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</w:pPr>
      <w:r>
        <w:t xml:space="preserve">   </w:t>
      </w:r>
      <w:r/>
    </w:p>
    <w:p>
      <w:pPr>
        <w:pStyle w:val="621"/>
        <w:jc w:val="right"/>
      </w:pPr>
      <w:r>
        <w:t xml:space="preserve">     </w:t>
      </w:r>
      <w:r/>
    </w:p>
    <w:p>
      <w:pPr>
        <w:pStyle w:val="621"/>
        <w:jc w:val="right"/>
      </w:pPr>
      <w:r>
        <w:t xml:space="preserve">Форма </w:t>
      </w:r>
      <w:r/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150"/>
        <w:gridCol w:w="1275"/>
        <w:gridCol w:w="570"/>
        <w:gridCol w:w="420"/>
        <w:gridCol w:w="1140"/>
        <w:gridCol w:w="1545"/>
        <w:gridCol w:w="1140"/>
        <w:gridCol w:w="1710"/>
        <w:gridCol w:w="255"/>
      </w:tblGrid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6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Согласие на обработку персональных данных </w:t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</w:t>
            </w:r>
            <w:r>
              <w:rPr>
                <w:sz w:val="18"/>
                <w:szCs w:val="18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76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7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субъекта персональных данных)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"kodeks://link/d?nd=901990046&amp;point=mark=000000000000000000000000000000000000000000000000007DQ0KB"\o"’’О персональных данных (с изменениями на 11 июня 2021 года)’’</w:instrText>
            </w:r>
            <w:r>
              <w:rPr>
                <w:sz w:val="18"/>
                <w:szCs w:val="18"/>
              </w:rPr>
            </w:r>
          </w:p>
          <w:p>
            <w:pPr>
              <w:pStyle w:val="6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Федеральный закон от 27.07.2006 N 152-ФЗ</w:instrText>
            </w:r>
            <w:r>
              <w:rPr>
                <w:sz w:val="18"/>
                <w:szCs w:val="18"/>
              </w:rPr>
            </w:r>
          </w:p>
          <w:p>
            <w:pPr>
              <w:pStyle w:val="6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Статус: действующая редакция (действ. с 01.07.2021)"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пунктом 4 статьи 9 Федерального закона "О персональных данных"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зарегистрирова</w:t>
            </w:r>
            <w:r>
              <w:rPr>
                <w:sz w:val="18"/>
                <w:szCs w:val="18"/>
              </w:rPr>
              <w:t xml:space="preserve">н(</w:t>
            </w:r>
            <w:r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24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80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51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личность: </w:t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79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04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04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(наименование документа, номер документа, сведения о дате выдачи документа и выдавшем его органе) </w:t>
            </w:r>
            <w:r>
              <w:rPr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целях предоставления прохождения проверки знаний в области энергитического надзора в </w:t>
            </w:r>
            <w:r>
              <w:rPr>
                <w:sz w:val="18"/>
                <w:szCs w:val="18"/>
              </w:rPr>
            </w:r>
          </w:p>
          <w:p>
            <w:pPr>
              <w:pStyle w:val="6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комиссии Ростехнадзора даю </w:t>
            </w:r>
            <w:r>
              <w:rPr>
                <w:sz w:val="18"/>
                <w:szCs w:val="18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</w:t>
            </w:r>
            <w:r>
              <w:rPr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5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Печорскому управлению Ростехнадзора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5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(указать наименование территориального органа Ростехнадзора) </w:t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2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находящемуся по адресу: </w:t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52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г.Сыктывкар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ул.Советская</w:t>
            </w:r>
            <w:r>
              <w:rPr>
                <w:sz w:val="18"/>
                <w:szCs w:val="18"/>
              </w:rPr>
              <w:t xml:space="preserve">, д.67</w:t>
            </w:r>
            <w:bookmarkStart w:id="0" w:name="_GoBack"/>
            <w:r/>
            <w:bookmarkEnd w:id="0"/>
            <w:r/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04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обработку моих персональных данных, указанных в заявлении работодателя (Ф.И.О., дата рождения, должность), а так же публикацию моих данных (Ф.И.О. и должности) в виде графика на официальном сайте </w:t>
            </w:r>
            <w:r>
              <w:rPr>
                <w:sz w:val="18"/>
                <w:szCs w:val="18"/>
              </w:rPr>
              <w:t xml:space="preserve">Печорского управления Ростехнадзора.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0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(указать перечень персональных данных, на обработку которых дается согласие субъекта персональных данных) </w:t>
            </w:r>
            <w:r>
              <w:rPr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5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300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Настоящее согласие действует до достижения целей обработки персональных данных или до отзыва настоящего Согласия. 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09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"___"___________ 20___ г. 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10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40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65" w:type="dxa"/>
            <w:textDirection w:val="lrTb"/>
            <w:noWrap w:val="false"/>
          </w:tcPr>
          <w:p>
            <w:pPr>
              <w:pStyle w:val="6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  <w:rPr>
      <w:rFonts w:cs="Times New Roman"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622" w:customStyle="1">
    <w:name w:val=".HEADERTEXT"/>
    <w:uiPriority w:val="99"/>
    <w:pPr>
      <w:spacing w:after="0" w:line="240" w:lineRule="auto"/>
      <w:widowControl w:val="off"/>
    </w:pPr>
    <w:rPr>
      <w:rFonts w:ascii="Arial" w:hAnsi="Arial" w:cs="Arial" w:eastAsiaTheme="minorEastAsia"/>
      <w:color w:val="2b4279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Печорское управление Ростехнадзора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Свободно-U034</dc:creator>
  <cp:keywords/>
  <dc:description/>
  <cp:lastModifiedBy>U021</cp:lastModifiedBy>
  <cp:revision>4</cp:revision>
  <dcterms:created xsi:type="dcterms:W3CDTF">2021-07-05T12:57:00Z</dcterms:created>
  <dcterms:modified xsi:type="dcterms:W3CDTF">2025-04-29T10:41:28Z</dcterms:modified>
</cp:coreProperties>
</file>